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                                                      </w:t>
      </w:r>
      <w:r>
        <w:rPr>
          <w:rFonts w:hint="eastAsia" w:ascii="Times New Roman" w:hAnsi="Times New Roman" w:cs="Times New Roman"/>
        </w:rPr>
        <w:t>受理</w:t>
      </w:r>
      <w:r>
        <w:rPr>
          <w:rFonts w:ascii="Times New Roman" w:hAnsi="Times New Roman" w:cs="Times New Roman"/>
        </w:rPr>
        <w:t>编号</w:t>
      </w:r>
      <w:r>
        <w:rPr>
          <w:rFonts w:hint="eastAsia" w:ascii="Times New Roman" w:hAnsi="Times New Roman" w:cs="Times New Roman"/>
        </w:rPr>
        <w:t>：</w:t>
      </w:r>
      <w:r>
        <w:rPr>
          <w:rFonts w:ascii="Times New Roman" w:hAnsi="Times New Roman" w:cs="Times New Roman"/>
          <w:u w:val="single"/>
        </w:rPr>
        <w:t>0</w:t>
      </w:r>
      <w:r>
        <w:rPr>
          <w:rFonts w:hint="eastAsia" w:ascii="Times New Roman" w:hAnsi="Times New Roman" w:cs="Times New Roman"/>
          <w:u w:val="single"/>
        </w:rPr>
        <w:t xml:space="preserve">106 </w:t>
      </w:r>
      <w:r>
        <w:rPr>
          <w:rFonts w:ascii="Times New Roman" w:hAnsi="Times New Roman" w:cs="Times New Roman"/>
          <w:u w:val="single"/>
        </w:rPr>
        <w:t>-201</w:t>
      </w:r>
      <w:r>
        <w:rPr>
          <w:rFonts w:hint="eastAsia" w:ascii="Times New Roman" w:hAnsi="Times New Roman" w:cs="Times New Roman"/>
          <w:u w:val="single"/>
        </w:rPr>
        <w:t>8</w:t>
      </w:r>
      <w:r>
        <w:rPr>
          <w:rFonts w:hint="eastAsia" w:ascii="Times New Roman" w:hAnsi="Times New Roman" w:cs="Times New Roman"/>
          <w:u w:val="single"/>
          <w:lang w:val="en-US" w:eastAsia="zh-CN"/>
        </w:rPr>
        <w:t>-2019</w:t>
      </w:r>
    </w:p>
    <w:p>
      <w:pPr>
        <w:spacing w:before="240"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计量要求导出和计量验证记录表</w:t>
      </w:r>
    </w:p>
    <w:tbl>
      <w:tblPr>
        <w:tblStyle w:val="6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992"/>
        <w:gridCol w:w="567"/>
        <w:gridCol w:w="1134"/>
        <w:gridCol w:w="812"/>
        <w:gridCol w:w="1598"/>
        <w:gridCol w:w="709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951" w:type="dxa"/>
            <w:gridSpan w:val="2"/>
            <w:vAlign w:val="center"/>
          </w:tcPr>
          <w:p>
            <w:r>
              <w:rPr>
                <w:rFonts w:hint="eastAsia"/>
              </w:rPr>
              <w:t>测量过程名称</w:t>
            </w:r>
          </w:p>
        </w:tc>
        <w:tc>
          <w:tcPr>
            <w:tcW w:w="2513" w:type="dxa"/>
            <w:gridSpan w:val="3"/>
            <w:vAlign w:val="center"/>
          </w:tcPr>
          <w:p>
            <w:pPr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材料涂层厚度</w:t>
            </w:r>
            <w:r>
              <w:rPr>
                <w:rFonts w:hint="eastAsia" w:cs="Times New Roman" w:asciiTheme="minorEastAsia" w:hAnsiTheme="minorEastAsia"/>
                <w:szCs w:val="21"/>
                <w:lang w:eastAsia="zh-CN"/>
              </w:rPr>
              <w:t>测量</w:t>
            </w:r>
          </w:p>
        </w:tc>
        <w:tc>
          <w:tcPr>
            <w:tcW w:w="2307" w:type="dxa"/>
            <w:gridSpan w:val="2"/>
            <w:vAlign w:val="center"/>
          </w:tcPr>
          <w:p>
            <w:r>
              <w:rPr>
                <w:rFonts w:hint="eastAsia"/>
              </w:rPr>
              <w:t>被测参数要求(含公差)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（8</w:t>
            </w:r>
            <w:r>
              <w:rPr>
                <w:rFonts w:ascii="Times New Roman" w:hAnsi="Times New Roman" w:eastAsia="宋体" w:cs="Times New Roman"/>
                <w:szCs w:val="21"/>
              </w:rPr>
              <w:t>0</w:t>
            </w:r>
            <w:r>
              <w:rPr>
                <w:rFonts w:hint="eastAsia" w:ascii="Calibri" w:hAnsi="Calibri" w:eastAsia="宋体" w:cs="宋体"/>
                <w:szCs w:val="21"/>
              </w:rPr>
              <w:t>±</w:t>
            </w:r>
            <w:r>
              <w:rPr>
                <w:rFonts w:hint="eastAsia" w:ascii="Calibri" w:hAnsi="Calibri" w:eastAsia="宋体" w:cs="宋体"/>
                <w:szCs w:val="21"/>
                <w:lang w:val="en-US" w:eastAsia="zh-CN"/>
              </w:rPr>
              <w:t>1</w:t>
            </w:r>
            <w:r>
              <w:rPr>
                <w:rFonts w:ascii="Calibri" w:hAnsi="Calibri" w:eastAsia="宋体" w:cs="宋体"/>
                <w:szCs w:val="21"/>
              </w:rPr>
              <w:t>0</w:t>
            </w:r>
            <w:r>
              <w:rPr>
                <w:rFonts w:hint="eastAsia" w:ascii="Calibri" w:hAnsi="Calibri" w:eastAsia="宋体" w:cs="宋体"/>
                <w:szCs w:val="21"/>
              </w:rPr>
              <w:t>）</w:t>
            </w:r>
            <w:r>
              <w:rPr>
                <w:rFonts w:ascii="Times New Roman" w:hAnsi="Times New Roman" w:eastAsia="宋体" w:cs="Times New Roman"/>
                <w:szCs w:val="21"/>
              </w:rPr>
              <w:t>μ</w:t>
            </w:r>
            <w:r>
              <w:rPr>
                <w:rFonts w:ascii="Calibri" w:hAnsi="Calibri" w:eastAsia="宋体" w:cs="宋体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4464" w:type="dxa"/>
            <w:gridSpan w:val="5"/>
            <w:vAlign w:val="center"/>
          </w:tcPr>
          <w:p>
            <w:r>
              <w:rPr>
                <w:rFonts w:hint="eastAsia"/>
              </w:rPr>
              <w:t>被测参数要求识别依据文件</w:t>
            </w:r>
          </w:p>
        </w:tc>
        <w:tc>
          <w:tcPr>
            <w:tcW w:w="4575" w:type="dxa"/>
            <w:gridSpan w:val="4"/>
            <w:vAlign w:val="center"/>
          </w:tcPr>
          <w:p>
            <w:r>
              <w:rPr>
                <w:rFonts w:hint="eastAsia"/>
              </w:rPr>
              <w:t>J</w:t>
            </w:r>
            <w:r>
              <w:t>H-JS-05-208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8" w:hRule="atLeast"/>
        </w:trPr>
        <w:tc>
          <w:tcPr>
            <w:tcW w:w="9039" w:type="dxa"/>
            <w:gridSpan w:val="9"/>
          </w:tcPr>
          <w:p>
            <w:r>
              <w:rPr>
                <w:rFonts w:hint="eastAsia"/>
              </w:rPr>
              <w:t xml:space="preserve">计量要求导出方法 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1、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ab/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测量参数公差范围：Ｔ=2</w:t>
            </w:r>
            <w:r>
              <w:rPr>
                <w:rFonts w:ascii="Calibri" w:hAnsi="Calibri" w:eastAsia="宋体" w:cs="宋体"/>
                <w:szCs w:val="21"/>
              </w:rPr>
              <w:t>0</w:t>
            </w:r>
            <w:r>
              <w:rPr>
                <w:rFonts w:ascii="Times New Roman" w:hAnsi="Times New Roman" w:eastAsia="宋体" w:cs="Times New Roman"/>
                <w:szCs w:val="21"/>
              </w:rPr>
              <w:t>μ</w:t>
            </w:r>
            <w:r>
              <w:rPr>
                <w:rFonts w:ascii="Calibri" w:hAnsi="Calibri" w:eastAsia="宋体" w:cs="宋体"/>
                <w:szCs w:val="21"/>
              </w:rPr>
              <w:t>m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△允≤1/3Ｔ=2</w:t>
            </w:r>
            <w:r>
              <w:rPr>
                <w:rFonts w:ascii="Calibri" w:hAnsi="Calibri" w:eastAsia="宋体" w:cs="宋体"/>
                <w:szCs w:val="21"/>
              </w:rPr>
              <w:t>0</w:t>
            </w:r>
            <w:r>
              <w:rPr>
                <w:rFonts w:ascii="Times New Roman" w:hAnsi="Times New Roman" w:eastAsia="宋体" w:cs="Times New Roman"/>
                <w:szCs w:val="21"/>
              </w:rPr>
              <w:t>μ</w:t>
            </w:r>
            <w:r>
              <w:rPr>
                <w:rFonts w:ascii="Calibri" w:hAnsi="Calibri" w:eastAsia="宋体" w:cs="宋体"/>
                <w:szCs w:val="21"/>
              </w:rPr>
              <w:t>m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×1/3=6</w:t>
            </w:r>
            <w:r>
              <w:rPr>
                <w:rFonts w:ascii="Times New Roman" w:hAnsi="Times New Roman" w:eastAsia="宋体" w:cs="Times New Roman"/>
                <w:szCs w:val="24"/>
              </w:rPr>
              <w:t>.7</w:t>
            </w:r>
            <w:r>
              <w:rPr>
                <w:rFonts w:ascii="Times New Roman" w:hAnsi="Times New Roman" w:eastAsia="宋体" w:cs="Times New Roman"/>
                <w:szCs w:val="21"/>
              </w:rPr>
              <w:t>μ</w:t>
            </w:r>
            <w:r>
              <w:rPr>
                <w:rFonts w:ascii="Calibri" w:hAnsi="Calibri" w:eastAsia="宋体" w:cs="宋体"/>
                <w:szCs w:val="21"/>
              </w:rPr>
              <w:t>m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2、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ab/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测量范围：</w:t>
            </w:r>
            <w:r>
              <w:rPr>
                <w:rFonts w:hint="eastAsia" w:ascii="Calibri" w:hAnsi="Calibri" w:eastAsia="宋体" w:cs="宋体"/>
                <w:szCs w:val="21"/>
              </w:rPr>
              <w:t>（</w:t>
            </w:r>
            <w:r>
              <w:rPr>
                <w:rFonts w:hint="eastAsia" w:ascii="Calibri" w:hAnsi="Calibri" w:eastAsia="宋体" w:cs="宋体"/>
                <w:szCs w:val="21"/>
                <w:lang w:val="en-US" w:eastAsia="zh-CN"/>
              </w:rPr>
              <w:t>6</w:t>
            </w:r>
            <w:r>
              <w:rPr>
                <w:rFonts w:ascii="Calibri" w:hAnsi="Calibri" w:eastAsia="宋体" w:cs="宋体"/>
                <w:szCs w:val="21"/>
              </w:rPr>
              <w:t>0</w:t>
            </w:r>
            <w:r>
              <w:rPr>
                <w:rFonts w:hint="eastAsia" w:ascii="Calibri" w:hAnsi="Calibri" w:eastAsia="宋体" w:cs="宋体"/>
                <w:szCs w:val="21"/>
              </w:rPr>
              <w:t>-</w:t>
            </w:r>
            <w:r>
              <w:rPr>
                <w:rFonts w:hint="eastAsia" w:ascii="Calibri" w:hAnsi="Calibri" w:eastAsia="宋体" w:cs="宋体"/>
                <w:szCs w:val="21"/>
                <w:lang w:val="en-US" w:eastAsia="zh-CN"/>
              </w:rPr>
              <w:t>100</w:t>
            </w:r>
            <w:r>
              <w:rPr>
                <w:rFonts w:hint="eastAsia" w:ascii="Calibri" w:hAnsi="Calibri" w:eastAsia="宋体" w:cs="宋体"/>
                <w:szCs w:val="21"/>
              </w:rPr>
              <w:t>）</w:t>
            </w:r>
            <w:r>
              <w:rPr>
                <w:rFonts w:ascii="Times New Roman" w:hAnsi="Times New Roman" w:eastAsia="宋体" w:cs="Times New Roman"/>
                <w:szCs w:val="21"/>
              </w:rPr>
              <w:t>μ</w:t>
            </w:r>
            <w:r>
              <w:rPr>
                <w:rFonts w:ascii="Calibri" w:hAnsi="Calibri" w:eastAsia="宋体" w:cs="宋体"/>
                <w:szCs w:val="21"/>
              </w:rPr>
              <w:t>m</w:t>
            </w:r>
            <w:r>
              <w:rPr>
                <w:rFonts w:hint="eastAsia" w:ascii="Calibri" w:hAnsi="Calibri" w:eastAsia="宋体" w:cs="宋体"/>
                <w:szCs w:val="21"/>
              </w:rPr>
              <w:t>，而</w:t>
            </w:r>
            <w:r>
              <w:rPr>
                <w:rFonts w:hint="eastAsia"/>
              </w:rPr>
              <w:t>测厚仪的测量范围为0-1300</w:t>
            </w:r>
            <w:r>
              <w:rPr>
                <w:rFonts w:ascii="Times New Roman" w:hAnsi="Times New Roman" w:eastAsia="宋体" w:cs="Times New Roman"/>
                <w:szCs w:val="21"/>
              </w:rPr>
              <w:t>μ</w:t>
            </w:r>
            <w:r>
              <w:rPr>
                <w:rFonts w:ascii="Calibri" w:hAnsi="Calibri" w:eastAsia="宋体" w:cs="宋体"/>
                <w:szCs w:val="21"/>
              </w:rPr>
              <w:t>m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3、测量设备校准不确定度推导：</w:t>
            </w:r>
          </w:p>
          <w:p>
            <w:pPr>
              <w:spacing w:line="360" w:lineRule="auto"/>
              <w:ind w:firstLine="840" w:firstLineChars="400"/>
              <w:rPr>
                <w:rFonts w:ascii="Times New Roman" w:hAnsi="Times New Roman" w:eastAsia="宋体" w:cs="Times New Roman"/>
                <w:szCs w:val="24"/>
              </w:rPr>
            </w:pPr>
            <w:r>
              <w:drawing>
                <wp:inline distT="0" distB="0" distL="0" distR="0">
                  <wp:extent cx="775970" cy="227330"/>
                  <wp:effectExtent l="0" t="0" r="5080" b="1270"/>
                  <wp:docPr id="3" name="图片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/>
                        </pic:nvPicPr>
                        <pic:blipFill>
                          <a:blip r:embed="rId6" cstate="print">
                            <a:lum bright="-60000" contrast="-3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5970" cy="227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szCs w:val="24"/>
              </w:rPr>
              <w:t>=6.7×1/3=2.2</w:t>
            </w:r>
            <w:r>
              <w:rPr>
                <w:rFonts w:ascii="Times New Roman" w:hAnsi="Times New Roman" w:eastAsia="宋体" w:cs="Times New Roman"/>
                <w:szCs w:val="21"/>
              </w:rPr>
              <w:t>μ</w:t>
            </w:r>
            <w:r>
              <w:rPr>
                <w:rFonts w:ascii="Calibri" w:hAnsi="Calibri" w:eastAsia="宋体" w:cs="宋体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计量校准过程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测量设备</w:t>
            </w:r>
          </w:p>
          <w:p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134" w:type="dxa"/>
            <w:vAlign w:val="center"/>
          </w:tcPr>
          <w:p>
            <w:r>
              <w:rPr>
                <w:rFonts w:hint="eastAsia"/>
              </w:rPr>
              <w:t>型号规格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设备特性</w:t>
            </w:r>
          </w:p>
          <w:p>
            <w:pPr>
              <w:jc w:val="center"/>
            </w:pPr>
            <w:r>
              <w:rPr>
                <w:rFonts w:hint="eastAsia"/>
              </w:rPr>
              <w:t>(示值误差等)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校准证书编号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校准日期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959" w:type="dxa"/>
            <w:vMerge w:val="continue"/>
          </w:tcPr>
          <w:p/>
        </w:tc>
        <w:tc>
          <w:tcPr>
            <w:tcW w:w="1559" w:type="dxa"/>
            <w:gridSpan w:val="2"/>
            <w:vAlign w:val="center"/>
          </w:tcPr>
          <w:p>
            <w:pPr>
              <w:ind w:firstLine="210" w:firstLineChars="100"/>
            </w:pPr>
            <w:r>
              <w:rPr>
                <w:rFonts w:hint="eastAsia"/>
              </w:rPr>
              <w:t>测厚仪</w:t>
            </w:r>
          </w:p>
        </w:tc>
        <w:tc>
          <w:tcPr>
            <w:tcW w:w="1134" w:type="dxa"/>
            <w:vAlign w:val="center"/>
          </w:tcPr>
          <w:p>
            <w:r>
              <w:rPr>
                <w:rFonts w:hint="eastAsia"/>
              </w:rPr>
              <w:t>TG100B</w:t>
            </w:r>
            <w:r>
              <w:rPr>
                <w:rFonts w:hint="eastAsia"/>
              </w:rPr>
              <w:t xml:space="preserve"> 0-1300μm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rFonts w:ascii="Calibri" w:hAnsi="Calibri" w:eastAsia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示值误差</w:t>
            </w:r>
            <w:r>
              <w:rPr>
                <w:rFonts w:hint="eastAsia" w:ascii="Calibri" w:hAnsi="Calibri" w:eastAsia="宋体" w:cs="宋体"/>
                <w:sz w:val="18"/>
                <w:szCs w:val="18"/>
              </w:rPr>
              <w:t>±(</w:t>
            </w:r>
            <w:r>
              <w:rPr>
                <w:rFonts w:ascii="Calibri" w:hAnsi="Calibri" w:eastAsia="宋体" w:cs="宋体"/>
                <w:sz w:val="18"/>
                <w:szCs w:val="18"/>
              </w:rPr>
              <w:t>3%H+1)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μ</w:t>
            </w:r>
            <w:r>
              <w:rPr>
                <w:rFonts w:ascii="Calibri" w:hAnsi="Calibri" w:eastAsia="宋体" w:cs="宋体"/>
                <w:sz w:val="18"/>
                <w:szCs w:val="18"/>
              </w:rPr>
              <w:t>m</w:t>
            </w:r>
          </w:p>
          <w:p>
            <w:pPr>
              <w:jc w:val="left"/>
              <w:rPr>
                <w:rFonts w:ascii="Calibri" w:hAnsi="Calibri" w:eastAsia="宋体" w:cs="宋体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检测8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0μ</w:t>
            </w:r>
            <w:r>
              <w:rPr>
                <w:rFonts w:ascii="Calibri" w:hAnsi="Calibri" w:eastAsia="宋体" w:cs="宋体"/>
                <w:sz w:val="18"/>
                <w:szCs w:val="18"/>
              </w:rPr>
              <w:t>m</w:t>
            </w:r>
            <w:r>
              <w:rPr>
                <w:rFonts w:hint="eastAsia" w:ascii="Calibri" w:hAnsi="Calibri" w:eastAsia="宋体" w:cs="宋体"/>
                <w:sz w:val="18"/>
                <w:szCs w:val="18"/>
              </w:rPr>
              <w:t>,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误差</w:t>
            </w:r>
            <w:r>
              <w:rPr>
                <w:rFonts w:hint="eastAsia" w:ascii="Calibri" w:hAnsi="Calibri" w:eastAsia="宋体" w:cs="宋体"/>
                <w:sz w:val="18"/>
                <w:szCs w:val="18"/>
              </w:rPr>
              <w:t>±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.4μ</w:t>
            </w:r>
            <w:r>
              <w:rPr>
                <w:rFonts w:ascii="Calibri" w:hAnsi="Calibri" w:eastAsia="宋体" w:cs="宋体"/>
                <w:sz w:val="18"/>
                <w:szCs w:val="18"/>
              </w:rPr>
              <w:t>m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测量结果的扩展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不确定度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（标准值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95.1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μ</w:t>
            </w:r>
            <w:r>
              <w:rPr>
                <w:rFonts w:ascii="Calibri" w:hAnsi="Calibri" w:eastAsia="宋体" w:cs="宋体"/>
                <w:sz w:val="18"/>
                <w:szCs w:val="18"/>
              </w:rPr>
              <w:t>m</w:t>
            </w:r>
            <w:r>
              <w:rPr>
                <w:rFonts w:hint="eastAsia" w:ascii="Calibri" w:hAnsi="Calibri" w:eastAsia="宋体" w:cs="宋体"/>
                <w:sz w:val="18"/>
                <w:szCs w:val="18"/>
                <w:lang w:eastAsia="zh-CN"/>
              </w:rPr>
              <w:t>）</w:t>
            </w:r>
            <w:r>
              <w:rPr>
                <w:rFonts w:ascii="宋体" w:hAnsi="宋体"/>
                <w:snapToGrid w:val="0"/>
                <w:kern w:val="0"/>
                <w:szCs w:val="24"/>
              </w:rPr>
              <w:t>U=</w:t>
            </w:r>
            <w:r>
              <w:rPr>
                <w:rFonts w:hint="eastAsia" w:ascii="宋体" w:hAnsi="宋体"/>
                <w:snapToGrid w:val="0"/>
                <w:kern w:val="0"/>
                <w:szCs w:val="24"/>
                <w:lang w:val="en-US" w:eastAsia="zh-CN"/>
              </w:rPr>
              <w:t>0.4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m,k=2</w:t>
            </w:r>
            <w:bookmarkStart w:id="0" w:name="_GoBack"/>
            <w:bookmarkEnd w:id="0"/>
          </w:p>
        </w:tc>
        <w:tc>
          <w:tcPr>
            <w:tcW w:w="1843" w:type="dxa"/>
            <w:gridSpan w:val="2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HK1908071283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201</w:t>
            </w:r>
            <w:r>
              <w:rPr>
                <w:rFonts w:hint="eastAsia"/>
                <w:lang w:val="en-US" w:eastAsia="zh-CN"/>
              </w:rPr>
              <w:t>9</w:t>
            </w:r>
            <w:r>
              <w:t>.</w:t>
            </w:r>
            <w:r>
              <w:rPr>
                <w:rFonts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959" w:type="dxa"/>
            <w:vMerge w:val="continue"/>
          </w:tcPr>
          <w:p/>
        </w:tc>
        <w:tc>
          <w:tcPr>
            <w:tcW w:w="1559" w:type="dxa"/>
            <w:gridSpan w:val="2"/>
          </w:tcPr>
          <w:p>
            <w:pPr>
              <w:rPr>
                <w:color w:val="FF0000"/>
              </w:rPr>
            </w:pPr>
          </w:p>
        </w:tc>
        <w:tc>
          <w:tcPr>
            <w:tcW w:w="1134" w:type="dxa"/>
          </w:tcPr>
          <w:p>
            <w:pPr>
              <w:rPr>
                <w:color w:val="FF0000"/>
              </w:rPr>
            </w:pPr>
          </w:p>
        </w:tc>
        <w:tc>
          <w:tcPr>
            <w:tcW w:w="2410" w:type="dxa"/>
            <w:gridSpan w:val="2"/>
          </w:tcPr>
          <w:p>
            <w:pPr>
              <w:rPr>
                <w:color w:val="FF0000"/>
              </w:rPr>
            </w:pPr>
          </w:p>
        </w:tc>
        <w:tc>
          <w:tcPr>
            <w:tcW w:w="1843" w:type="dxa"/>
            <w:gridSpan w:val="2"/>
          </w:tcPr>
          <w:p>
            <w:pPr>
              <w:rPr>
                <w:color w:val="FF0000"/>
              </w:rPr>
            </w:pPr>
          </w:p>
        </w:tc>
        <w:tc>
          <w:tcPr>
            <w:tcW w:w="1134" w:type="dxa"/>
          </w:tcPr>
          <w:p>
            <w:pPr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9039" w:type="dxa"/>
            <w:gridSpan w:val="9"/>
          </w:tcPr>
          <w:p>
            <w:r>
              <w:rPr>
                <w:rFonts w:hint="eastAsia"/>
              </w:rPr>
              <w:t>计量验证记录</w:t>
            </w:r>
          </w:p>
          <w:p>
            <w:pPr>
              <w:ind w:firstLine="210" w:firstLineChars="100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1</w:t>
            </w:r>
            <w:r>
              <w:rPr>
                <w:rFonts w:ascii="Calibri" w:hAnsi="Calibri" w:eastAsia="宋体" w:cs="宋体"/>
                <w:szCs w:val="21"/>
              </w:rPr>
              <w:t>.</w:t>
            </w:r>
            <w:r>
              <w:rPr>
                <w:rFonts w:hint="eastAsia" w:ascii="Calibri" w:hAnsi="Calibri" w:eastAsia="宋体" w:cs="宋体"/>
                <w:szCs w:val="21"/>
              </w:rPr>
              <w:t>测量设备的测量范围</w:t>
            </w:r>
            <w:r>
              <w:rPr>
                <w:rFonts w:ascii="Calibri" w:hAnsi="Calibri" w:eastAsia="宋体" w:cs="Calibri"/>
                <w:szCs w:val="21"/>
              </w:rPr>
              <w:t>0-1</w:t>
            </w:r>
            <w:r>
              <w:rPr>
                <w:rFonts w:hint="eastAsia" w:ascii="Calibri" w:hAnsi="Calibri" w:eastAsia="宋体" w:cs="Calibri"/>
                <w:szCs w:val="21"/>
              </w:rPr>
              <w:t>3</w:t>
            </w:r>
            <w:r>
              <w:rPr>
                <w:rFonts w:ascii="Calibri" w:hAnsi="Calibri" w:eastAsia="宋体" w:cs="Calibri"/>
                <w:szCs w:val="21"/>
              </w:rPr>
              <w:t>00</w:t>
            </w:r>
            <w:r>
              <w:rPr>
                <w:rFonts w:ascii="Times New Roman" w:hAnsi="Times New Roman" w:eastAsia="宋体" w:cs="Times New Roman"/>
                <w:szCs w:val="21"/>
              </w:rPr>
              <w:t>μ</w:t>
            </w:r>
            <w:r>
              <w:rPr>
                <w:rFonts w:ascii="Calibri" w:hAnsi="Calibri" w:eastAsia="宋体" w:cs="宋体"/>
                <w:szCs w:val="21"/>
              </w:rPr>
              <w:t>m</w:t>
            </w:r>
            <w:r>
              <w:rPr>
                <w:rFonts w:hint="eastAsia" w:ascii="Calibri" w:hAnsi="Calibri" w:eastAsia="宋体" w:cs="宋体"/>
                <w:szCs w:val="21"/>
              </w:rPr>
              <w:t>，满足计量要求的测量范围（7</w:t>
            </w:r>
            <w:r>
              <w:rPr>
                <w:rFonts w:ascii="Calibri" w:hAnsi="Calibri" w:eastAsia="宋体" w:cs="宋体"/>
                <w:szCs w:val="21"/>
              </w:rPr>
              <w:t>0</w:t>
            </w:r>
            <w:r>
              <w:rPr>
                <w:rFonts w:hint="eastAsia" w:ascii="Calibri" w:hAnsi="Calibri" w:eastAsia="宋体" w:cs="宋体"/>
                <w:szCs w:val="21"/>
              </w:rPr>
              <w:t>-9</w:t>
            </w:r>
            <w:r>
              <w:rPr>
                <w:rFonts w:ascii="Calibri" w:hAnsi="Calibri" w:eastAsia="宋体" w:cs="宋体"/>
                <w:szCs w:val="21"/>
              </w:rPr>
              <w:t>0</w:t>
            </w:r>
            <w:r>
              <w:rPr>
                <w:rFonts w:hint="eastAsia" w:ascii="Calibri" w:hAnsi="Calibri" w:eastAsia="宋体" w:cs="宋体"/>
                <w:szCs w:val="21"/>
              </w:rPr>
              <w:t>）</w:t>
            </w:r>
            <w:r>
              <w:rPr>
                <w:rFonts w:ascii="Times New Roman" w:hAnsi="Times New Roman" w:eastAsia="宋体" w:cs="Times New Roman"/>
                <w:szCs w:val="21"/>
              </w:rPr>
              <w:t>μ</w:t>
            </w:r>
            <w:r>
              <w:rPr>
                <w:rFonts w:ascii="Calibri" w:hAnsi="Calibri" w:eastAsia="宋体" w:cs="宋体"/>
                <w:szCs w:val="21"/>
              </w:rPr>
              <w:t>m</w:t>
            </w:r>
            <w:r>
              <w:rPr>
                <w:rFonts w:hint="eastAsia" w:ascii="Calibri" w:hAnsi="Calibri" w:eastAsia="宋体" w:cs="Calibri"/>
                <w:szCs w:val="21"/>
              </w:rPr>
              <w:t>的要求</w:t>
            </w:r>
            <w:r>
              <w:rPr>
                <w:rFonts w:hint="eastAsia" w:ascii="Calibri" w:hAnsi="Calibri" w:eastAsia="宋体" w:cs="宋体"/>
                <w:szCs w:val="21"/>
              </w:rPr>
              <w:t>。</w:t>
            </w:r>
          </w:p>
          <w:p>
            <w:pPr>
              <w:ind w:firstLine="210" w:firstLineChars="100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2</w:t>
            </w:r>
            <w:r>
              <w:rPr>
                <w:rFonts w:ascii="Calibri" w:hAnsi="Calibri" w:eastAsia="宋体" w:cs="宋体"/>
                <w:szCs w:val="21"/>
              </w:rPr>
              <w:t>.</w:t>
            </w:r>
            <w:r>
              <w:rPr>
                <w:rFonts w:hint="eastAsia" w:ascii="Calibri" w:hAnsi="Calibri" w:eastAsia="宋体" w:cs="宋体"/>
                <w:szCs w:val="21"/>
              </w:rPr>
              <w:t>测量设备最大允许误差±(</w:t>
            </w:r>
            <w:r>
              <w:rPr>
                <w:rFonts w:ascii="Calibri" w:hAnsi="Calibri" w:eastAsia="宋体" w:cs="宋体"/>
                <w:szCs w:val="21"/>
              </w:rPr>
              <w:t>3%H+1)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μ</w:t>
            </w:r>
            <w:r>
              <w:rPr>
                <w:rFonts w:ascii="Calibri" w:hAnsi="Calibri" w:eastAsia="宋体" w:cs="宋体"/>
                <w:szCs w:val="21"/>
              </w:rPr>
              <w:t>m</w:t>
            </w:r>
            <w:r>
              <w:rPr>
                <w:rFonts w:hint="eastAsia" w:ascii="Calibri" w:hAnsi="Calibri" w:eastAsia="宋体" w:cs="宋体"/>
                <w:szCs w:val="21"/>
              </w:rPr>
              <w:t>，当检测8</w:t>
            </w:r>
            <w:r>
              <w:rPr>
                <w:rFonts w:ascii="Calibri" w:hAnsi="Calibri" w:eastAsia="宋体" w:cs="宋体"/>
                <w:szCs w:val="21"/>
              </w:rPr>
              <w:t>0</w:t>
            </w:r>
            <w:r>
              <w:rPr>
                <w:rFonts w:ascii="Times New Roman" w:hAnsi="Times New Roman" w:eastAsia="宋体" w:cs="Times New Roman"/>
                <w:szCs w:val="21"/>
              </w:rPr>
              <w:t>μ</w:t>
            </w:r>
            <w:r>
              <w:rPr>
                <w:rFonts w:ascii="Calibri" w:hAnsi="Calibri" w:eastAsia="宋体" w:cs="宋体"/>
                <w:szCs w:val="21"/>
              </w:rPr>
              <w:t>m</w:t>
            </w:r>
            <w:r>
              <w:rPr>
                <w:rFonts w:hint="eastAsia" w:ascii="Calibri" w:hAnsi="Calibri" w:eastAsia="宋体" w:cs="宋体"/>
                <w:szCs w:val="21"/>
              </w:rPr>
              <w:t>时，最大允许误差±3</w:t>
            </w:r>
            <w:r>
              <w:rPr>
                <w:rFonts w:ascii="Calibri" w:hAnsi="Calibri" w:eastAsia="宋体" w:cs="宋体"/>
                <w:szCs w:val="21"/>
              </w:rPr>
              <w:t>.4</w:t>
            </w:r>
            <w:r>
              <w:rPr>
                <w:rFonts w:ascii="Times New Roman" w:hAnsi="Times New Roman" w:eastAsia="宋体" w:cs="Times New Roman"/>
                <w:szCs w:val="21"/>
              </w:rPr>
              <w:t>μ</w:t>
            </w:r>
            <w:r>
              <w:rPr>
                <w:rFonts w:ascii="Calibri" w:hAnsi="Calibri" w:eastAsia="宋体" w:cs="宋体"/>
                <w:szCs w:val="21"/>
              </w:rPr>
              <w:t>m</w:t>
            </w:r>
            <w:r>
              <w:rPr>
                <w:rFonts w:hint="eastAsia" w:ascii="Calibri" w:hAnsi="Calibri" w:eastAsia="宋体" w:cs="宋体"/>
                <w:szCs w:val="21"/>
              </w:rPr>
              <w:t>满足于计量要求最大允许误差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6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.7</w:t>
            </w:r>
            <w:r>
              <w:rPr>
                <w:rFonts w:ascii="Times New Roman" w:hAnsi="Times New Roman" w:eastAsia="宋体" w:cs="Times New Roman"/>
                <w:szCs w:val="21"/>
              </w:rPr>
              <w:t>μ</w:t>
            </w:r>
            <w:r>
              <w:rPr>
                <w:rFonts w:ascii="Calibri" w:hAnsi="Calibri" w:eastAsia="宋体" w:cs="宋体"/>
                <w:szCs w:val="21"/>
              </w:rPr>
              <w:t>m</w:t>
            </w:r>
            <w:r>
              <w:rPr>
                <w:rFonts w:hint="eastAsia" w:ascii="Calibri" w:hAnsi="Calibri" w:eastAsia="宋体" w:cs="宋体"/>
                <w:szCs w:val="21"/>
              </w:rPr>
              <w:t>的要求。</w:t>
            </w:r>
          </w:p>
          <w:p>
            <w:pPr>
              <w:ind w:firstLine="210" w:firstLineChars="100"/>
              <w:rPr>
                <w:rFonts w:hint="eastAsia"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3.测量设备</w:t>
            </w:r>
            <w:r>
              <w:rPr>
                <w:rFonts w:hint="eastAsia" w:ascii="Calibri" w:hAnsi="Calibri" w:eastAsia="宋体" w:cs="宋体"/>
                <w:szCs w:val="21"/>
                <w:lang w:eastAsia="zh-CN"/>
              </w:rPr>
              <w:t>测量结果的扩展</w:t>
            </w:r>
            <w:r>
              <w:rPr>
                <w:rFonts w:hint="eastAsia" w:ascii="Calibri" w:hAnsi="Calibri" w:eastAsia="宋体" w:cs="宋体"/>
                <w:szCs w:val="21"/>
              </w:rPr>
              <w:t>不确定度</w:t>
            </w:r>
            <w:r>
              <w:rPr>
                <w:rFonts w:hint="eastAsia" w:ascii="Calibri" w:hAnsi="Calibri" w:eastAsia="宋体" w:cs="宋体"/>
                <w:szCs w:val="21"/>
                <w:lang w:eastAsia="zh-CN"/>
              </w:rPr>
              <w:t>（标准值</w:t>
            </w:r>
            <w:r>
              <w:rPr>
                <w:rFonts w:hint="eastAsia" w:ascii="Calibri" w:hAnsi="Calibri" w:eastAsia="宋体" w:cs="宋体"/>
                <w:szCs w:val="21"/>
                <w:lang w:val="en-US" w:eastAsia="zh-CN"/>
              </w:rPr>
              <w:t>95.1</w:t>
            </w:r>
            <w:r>
              <w:rPr>
                <w:rFonts w:hint="eastAsia" w:ascii="Calibri" w:hAnsi="Calibri" w:eastAsia="宋体" w:cs="宋体"/>
                <w:szCs w:val="21"/>
              </w:rPr>
              <w:t>μm</w:t>
            </w:r>
            <w:r>
              <w:rPr>
                <w:rFonts w:hint="eastAsia" w:ascii="Calibri" w:hAnsi="Calibri" w:eastAsia="宋体" w:cs="宋体"/>
                <w:szCs w:val="21"/>
                <w:lang w:eastAsia="zh-CN"/>
              </w:rPr>
              <w:t>）</w:t>
            </w:r>
            <w:r>
              <w:rPr>
                <w:rFonts w:hint="eastAsia" w:ascii="Calibri" w:hAnsi="Calibri" w:eastAsia="宋体" w:cs="宋体"/>
                <w:szCs w:val="21"/>
              </w:rPr>
              <w:t>U=</w:t>
            </w:r>
            <w:r>
              <w:rPr>
                <w:rFonts w:hint="eastAsia" w:ascii="Calibri" w:hAnsi="Calibri" w:eastAsia="宋体" w:cs="宋体"/>
                <w:szCs w:val="21"/>
                <w:lang w:val="en-US" w:eastAsia="zh-CN"/>
              </w:rPr>
              <w:t>0.4</w:t>
            </w:r>
            <w:r>
              <w:rPr>
                <w:rFonts w:hint="eastAsia" w:ascii="Calibri" w:hAnsi="Calibri" w:eastAsia="宋体" w:cs="宋体"/>
                <w:szCs w:val="21"/>
              </w:rPr>
              <w:t>μm,k=2,满足计量要求测量不确定度2.2μm，k=2的要求。</w:t>
            </w:r>
          </w:p>
          <w:p/>
          <w:p>
            <w:pPr>
              <w:rPr>
                <w:szCs w:val="21"/>
              </w:rPr>
            </w:pPr>
            <w:r>
              <w:rPr>
                <w:rFonts w:hint="eastAsia"/>
              </w:rPr>
              <w:t xml:space="preserve">验证结论：   </w:t>
            </w:r>
            <w:r>
              <w:rPr>
                <w:rFonts w:hint="eastAsia" w:asciiTheme="minorEastAsia" w:hAnsiTheme="minorEastAsia"/>
                <w:szCs w:val="21"/>
                <w:bdr w:val="single" w:color="auto" w:sz="4" w:space="0"/>
              </w:rPr>
              <w:t>√</w:t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 xml:space="preserve">合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有缺陷 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不</w:t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         （注：在选项上打</w:t>
            </w:r>
            <w:r>
              <w:rPr>
                <w:rFonts w:hint="eastAsia" w:ascii="宋体" w:hAnsi="宋体"/>
                <w:szCs w:val="21"/>
              </w:rPr>
              <w:t>√</w:t>
            </w:r>
            <w:r>
              <w:rPr>
                <w:rFonts w:hint="eastAsia"/>
                <w:szCs w:val="21"/>
              </w:rPr>
              <w:t>，只选一项）</w:t>
            </w:r>
          </w:p>
          <w:p>
            <w:pPr>
              <w:rPr>
                <w:szCs w:val="21"/>
              </w:rPr>
            </w:pPr>
          </w:p>
          <w:p>
            <w:r>
              <w:rPr>
                <w:rFonts w:hint="eastAsia"/>
              </w:rPr>
              <w:t>验证人员签字：                                      验证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日期：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4" w:hRule="atLeast"/>
        </w:trPr>
        <w:tc>
          <w:tcPr>
            <w:tcW w:w="9039" w:type="dxa"/>
            <w:gridSpan w:val="9"/>
          </w:tcPr>
          <w:p>
            <w:r>
              <w:rPr>
                <w:rFonts w:hint="eastAsia"/>
              </w:rPr>
              <w:t>认证审核记录：</w:t>
            </w:r>
          </w:p>
          <w:p>
            <w:r>
              <w:rPr>
                <w:rFonts w:hint="eastAsia"/>
              </w:rPr>
              <w:t>认证审核记录：</w:t>
            </w:r>
          </w:p>
          <w:p>
            <w:pPr>
              <w:pStyle w:val="10"/>
              <w:numPr>
                <w:ilvl w:val="0"/>
                <w:numId w:val="1"/>
              </w:numPr>
              <w:ind w:firstLineChars="0"/>
              <w:rPr>
                <w:i w:val="0"/>
                <w:iCs w:val="0"/>
              </w:rPr>
            </w:pPr>
            <w:r>
              <w:rPr>
                <w:rFonts w:hint="eastAsia"/>
                <w:i w:val="0"/>
                <w:iCs w:val="0"/>
              </w:rPr>
              <w:t>被测参数要求识别代表了“顾客”的要求</w:t>
            </w:r>
            <w:r>
              <w:rPr>
                <w:rFonts w:hint="eastAsia"/>
                <w:i w:val="0"/>
                <w:iCs w:val="0"/>
                <w:lang w:eastAsia="zh-CN"/>
              </w:rPr>
              <w:t>；</w:t>
            </w:r>
          </w:p>
          <w:p>
            <w:pPr>
              <w:pStyle w:val="10"/>
              <w:numPr>
                <w:ilvl w:val="0"/>
                <w:numId w:val="1"/>
              </w:numPr>
              <w:ind w:firstLineChars="0"/>
              <w:rPr>
                <w:i w:val="0"/>
                <w:iCs w:val="0"/>
              </w:rPr>
            </w:pPr>
            <w:r>
              <w:rPr>
                <w:rFonts w:hint="eastAsia"/>
                <w:i w:val="0"/>
                <w:iCs w:val="0"/>
              </w:rPr>
              <w:t>计量要求导出方法正确</w:t>
            </w:r>
            <w:r>
              <w:rPr>
                <w:rFonts w:hint="eastAsia"/>
                <w:i w:val="0"/>
                <w:iCs w:val="0"/>
                <w:lang w:eastAsia="zh-CN"/>
              </w:rPr>
              <w:t>；</w:t>
            </w:r>
          </w:p>
          <w:p>
            <w:pPr>
              <w:pStyle w:val="10"/>
              <w:numPr>
                <w:ilvl w:val="0"/>
                <w:numId w:val="1"/>
              </w:numPr>
              <w:ind w:firstLineChars="0"/>
              <w:rPr>
                <w:i w:val="0"/>
                <w:iCs w:val="0"/>
              </w:rPr>
            </w:pPr>
            <w:r>
              <w:rPr>
                <w:rFonts w:hint="eastAsia"/>
                <w:i w:val="0"/>
                <w:iCs w:val="0"/>
              </w:rPr>
              <w:t>测量设备的配备满足计量要求</w:t>
            </w:r>
            <w:r>
              <w:rPr>
                <w:rFonts w:hint="eastAsia"/>
                <w:i w:val="0"/>
                <w:iCs w:val="0"/>
                <w:lang w:eastAsia="zh-CN"/>
              </w:rPr>
              <w:t>；</w:t>
            </w:r>
          </w:p>
          <w:p>
            <w:pPr>
              <w:pStyle w:val="10"/>
              <w:numPr>
                <w:ilvl w:val="0"/>
                <w:numId w:val="1"/>
              </w:numPr>
              <w:ind w:firstLineChars="0"/>
              <w:rPr>
                <w:i w:val="0"/>
                <w:iCs w:val="0"/>
              </w:rPr>
            </w:pPr>
            <w:r>
              <w:rPr>
                <w:rFonts w:hint="eastAsia"/>
                <w:i w:val="0"/>
                <w:iCs w:val="0"/>
              </w:rPr>
              <w:t>测量设备</w:t>
            </w:r>
            <w:r>
              <w:rPr>
                <w:rFonts w:hint="eastAsia"/>
                <w:i w:val="0"/>
                <w:iCs w:val="0"/>
                <w:lang w:val="en-US" w:eastAsia="zh-CN"/>
              </w:rPr>
              <w:t>经过</w:t>
            </w:r>
            <w:r>
              <w:rPr>
                <w:rFonts w:hint="eastAsia"/>
                <w:i w:val="0"/>
                <w:iCs w:val="0"/>
              </w:rPr>
              <w:t>检定/校准</w:t>
            </w:r>
            <w:r>
              <w:rPr>
                <w:rFonts w:hint="eastAsia"/>
                <w:i w:val="0"/>
                <w:iCs w:val="0"/>
                <w:lang w:eastAsia="zh-CN"/>
              </w:rPr>
              <w:t>；</w:t>
            </w:r>
          </w:p>
          <w:p>
            <w:pPr>
              <w:numPr>
                <w:ilvl w:val="0"/>
                <w:numId w:val="1"/>
              </w:numPr>
              <w:ind w:left="360" w:leftChars="0" w:hanging="360" w:firstLineChars="0"/>
              <w:rPr>
                <w:i w:val="0"/>
                <w:iCs w:val="0"/>
              </w:rPr>
            </w:pPr>
            <w:r>
              <w:rPr>
                <w:rFonts w:hint="eastAsia"/>
                <w:i w:val="0"/>
                <w:iCs w:val="0"/>
              </w:rPr>
              <w:t>测量设备验证</w:t>
            </w:r>
            <w:r>
              <w:rPr>
                <w:rFonts w:hint="eastAsia"/>
                <w:i w:val="0"/>
                <w:iCs w:val="0"/>
                <w:lang w:val="en-US" w:eastAsia="zh-CN"/>
              </w:rPr>
              <w:t>方法</w:t>
            </w:r>
            <w:r>
              <w:rPr>
                <w:rFonts w:hint="eastAsia"/>
                <w:i w:val="0"/>
                <w:iCs w:val="0"/>
              </w:rPr>
              <w:t>正确</w:t>
            </w:r>
            <w:r>
              <w:rPr>
                <w:rFonts w:hint="eastAsia"/>
                <w:i w:val="0"/>
                <w:iCs w:val="0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leftChars="0"/>
            </w:pPr>
          </w:p>
          <w:p>
            <w:r>
              <w:rPr>
                <w:rFonts w:hint="eastAsia"/>
              </w:rPr>
              <w:t>审核员意见</w:t>
            </w:r>
            <w:r>
              <w:rPr>
                <w:rFonts w:hint="eastAsia"/>
                <w:lang w:val="en-US" w:eastAsia="zh-CN"/>
              </w:rPr>
              <w:t>：计量要求导出和计量验证记录满足顾客要求。</w:t>
            </w:r>
          </w:p>
          <w:p/>
          <w:p>
            <w:pPr>
              <w:rPr>
                <w:szCs w:val="21"/>
              </w:rPr>
            </w:pPr>
            <w:r>
              <w:rPr>
                <w:rFonts w:hint="eastAsia"/>
              </w:rPr>
              <w:t>企业</w:t>
            </w:r>
            <w:r>
              <w:rPr>
                <w:rFonts w:hint="eastAsia"/>
                <w:szCs w:val="21"/>
              </w:rPr>
              <w:t>代表签字：                                 审核日期：201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9</w:t>
            </w:r>
            <w:r>
              <w:rPr>
                <w:rFonts w:hint="eastAsia"/>
                <w:szCs w:val="21"/>
              </w:rPr>
              <w:t xml:space="preserve"> 月</w:t>
            </w:r>
            <w:r>
              <w:rPr>
                <w:rFonts w:hint="eastAsia"/>
                <w:szCs w:val="21"/>
                <w:lang w:val="en-US" w:eastAsia="zh-CN"/>
              </w:rPr>
              <w:t>19</w:t>
            </w:r>
            <w:r>
              <w:rPr>
                <w:rFonts w:hint="eastAsia"/>
                <w:szCs w:val="21"/>
              </w:rPr>
              <w:t>日</w:t>
            </w:r>
          </w:p>
          <w:p>
            <w:pPr>
              <w:rPr>
                <w:szCs w:val="21"/>
              </w:rPr>
            </w:pPr>
          </w:p>
        </w:tc>
      </w:tr>
    </w:tbl>
    <w:p>
      <w:pPr>
        <w:rPr>
          <w:rFonts w:ascii="Times New Roman" w:hAnsi="Times New Roman" w:eastAsia="宋体" w:cs="Times New Roman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778" w:left="1800" w:header="397" w:footer="57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Cambria Math">
    <w:altName w:val="Shruti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41918080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firstLine="630" w:firstLineChars="300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 id="文本框 1" o:spid="_x0000_s2050" o:spt="202" type="#_x0000_t202" style="position:absolute;left:0pt;margin-left:288.9pt;margin-top:2.15pt;height:34.05pt;width:144.75pt;z-index:251658240;mso-width-relative:page;mso-height-relative:page;" stroked="f" coordsize="21600,21600" o:gfxdata="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6jP3P1wAA&#10;AAgBAAAPAAAAAAAAAAEAIAAAACIAAABkcnMvZG93bnJldi54bWxQSwECFAAUAAAACACHTuJAyvOn&#10;sa0BAAAyAwAADgAAAAAAAAABACAAAAAmAQAAZHJzL2Uyb0RvYy54bWxQSwUGAAAAAAYABgBZAQAA&#10;RQUAAAAA&#10;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08</w:t>
                </w:r>
                <w:r>
                  <w:rPr>
                    <w:rFonts w:ascii="Times New Roman" w:hAnsi="Times New Roman" w:cs="Times New Roman"/>
                    <w:szCs w:val="21"/>
                  </w:rPr>
                  <w:t>计量要求导出和</w:t>
                </w:r>
              </w:p>
              <w:p>
                <w:pPr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计量验证记录表（0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6</w:t>
                </w:r>
                <w:r>
                  <w:rPr>
                    <w:rFonts w:ascii="Times New Roman" w:hAnsi="Times New Roman" w:cs="Times New Roman"/>
                    <w:szCs w:val="21"/>
                  </w:rPr>
                  <w:t>版）</w:t>
                </w:r>
              </w:p>
            </w:txbxContent>
          </v:textbox>
        </v:shape>
      </w:pict>
    </w: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ind w:firstLine="672" w:firstLineChars="400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r>
      <w:pict>
        <v:line id="_x0000_s2051" o:spid="_x0000_s2051" o:spt="20" style="position:absolute;left:0pt;margin-left:-0.45pt;margin-top:3pt;height:0pt;width:425.25pt;z-index:251658240;mso-width-relative:page;mso-height-relative:page;" stroked="t" coordsize="21600,21600" o:gfxdata="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yRDgK9MAAAAFAQAADwAAAAAAAAABACAAAAAiAAAAZHJzL2Rvd25y&#10;ZXYueG1sUEsBAhQAFAAAAAgAh07iQO91msjKAQAAVwMAAA4AAAAAAAAAAQAgAAAAIgEAAGRycy9l&#10;Mm9Eb2MueG1sUEsFBgAAAAAGAAYAWQEAAF4FAAAAAA==&#10;">
          <v:path arrowok="t"/>
          <v:fill focussize="0,0"/>
          <v:stroke color="#000000"/>
          <v:imagedata o:title=""/>
          <o:lock v:ext="edit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10893"/>
    <w:multiLevelType w:val="multilevel"/>
    <w:tmpl w:val="60310893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87CED"/>
    <w:rsid w:val="0001165B"/>
    <w:rsid w:val="00011C04"/>
    <w:rsid w:val="00050965"/>
    <w:rsid w:val="00080B57"/>
    <w:rsid w:val="00124C3D"/>
    <w:rsid w:val="00133E54"/>
    <w:rsid w:val="001C424D"/>
    <w:rsid w:val="001E2361"/>
    <w:rsid w:val="001E4C67"/>
    <w:rsid w:val="001F4644"/>
    <w:rsid w:val="002347A2"/>
    <w:rsid w:val="002B2337"/>
    <w:rsid w:val="002E637F"/>
    <w:rsid w:val="0034250A"/>
    <w:rsid w:val="003B3518"/>
    <w:rsid w:val="003C0BC5"/>
    <w:rsid w:val="003C1908"/>
    <w:rsid w:val="003C36C9"/>
    <w:rsid w:val="00405349"/>
    <w:rsid w:val="004074A7"/>
    <w:rsid w:val="0047312B"/>
    <w:rsid w:val="004B5271"/>
    <w:rsid w:val="004C652D"/>
    <w:rsid w:val="004E0871"/>
    <w:rsid w:val="00554315"/>
    <w:rsid w:val="00630F8C"/>
    <w:rsid w:val="00663751"/>
    <w:rsid w:val="006701DC"/>
    <w:rsid w:val="006A6E9A"/>
    <w:rsid w:val="007016EB"/>
    <w:rsid w:val="00723252"/>
    <w:rsid w:val="00743B9C"/>
    <w:rsid w:val="00751614"/>
    <w:rsid w:val="0076780F"/>
    <w:rsid w:val="0078189A"/>
    <w:rsid w:val="00784DEA"/>
    <w:rsid w:val="007C0B19"/>
    <w:rsid w:val="007D5F22"/>
    <w:rsid w:val="0080377F"/>
    <w:rsid w:val="0080524A"/>
    <w:rsid w:val="00813E46"/>
    <w:rsid w:val="008526DE"/>
    <w:rsid w:val="00863569"/>
    <w:rsid w:val="00875194"/>
    <w:rsid w:val="008F1A2F"/>
    <w:rsid w:val="00934033"/>
    <w:rsid w:val="00966985"/>
    <w:rsid w:val="00970FC8"/>
    <w:rsid w:val="009B5D63"/>
    <w:rsid w:val="009C6468"/>
    <w:rsid w:val="009E059D"/>
    <w:rsid w:val="00A47053"/>
    <w:rsid w:val="00A91CDC"/>
    <w:rsid w:val="00A953F0"/>
    <w:rsid w:val="00AD21F7"/>
    <w:rsid w:val="00AF284A"/>
    <w:rsid w:val="00B13EA2"/>
    <w:rsid w:val="00B5435F"/>
    <w:rsid w:val="00B5557F"/>
    <w:rsid w:val="00B867E1"/>
    <w:rsid w:val="00B97D2C"/>
    <w:rsid w:val="00BB2B3F"/>
    <w:rsid w:val="00BF1866"/>
    <w:rsid w:val="00BF77D4"/>
    <w:rsid w:val="00C2183E"/>
    <w:rsid w:val="00C3478A"/>
    <w:rsid w:val="00CD04F5"/>
    <w:rsid w:val="00CE068A"/>
    <w:rsid w:val="00CE7AB1"/>
    <w:rsid w:val="00D0482C"/>
    <w:rsid w:val="00D07B46"/>
    <w:rsid w:val="00D26AF3"/>
    <w:rsid w:val="00D312C5"/>
    <w:rsid w:val="00D50A0A"/>
    <w:rsid w:val="00D772D0"/>
    <w:rsid w:val="00D87CED"/>
    <w:rsid w:val="00DB3D48"/>
    <w:rsid w:val="00DB4371"/>
    <w:rsid w:val="00DE2C42"/>
    <w:rsid w:val="00E66BC1"/>
    <w:rsid w:val="00E76A36"/>
    <w:rsid w:val="00E85375"/>
    <w:rsid w:val="00F22C94"/>
    <w:rsid w:val="00F32A8C"/>
    <w:rsid w:val="00F6099A"/>
    <w:rsid w:val="00FB458D"/>
    <w:rsid w:val="00FB4770"/>
    <w:rsid w:val="00FE70F4"/>
    <w:rsid w:val="01AC6136"/>
    <w:rsid w:val="05C53CC8"/>
    <w:rsid w:val="06B6206D"/>
    <w:rsid w:val="0C363C14"/>
    <w:rsid w:val="0D7D3331"/>
    <w:rsid w:val="108A4633"/>
    <w:rsid w:val="13F03DB7"/>
    <w:rsid w:val="22335E64"/>
    <w:rsid w:val="223503F0"/>
    <w:rsid w:val="2E8C27E5"/>
    <w:rsid w:val="2F286A34"/>
    <w:rsid w:val="34B279C1"/>
    <w:rsid w:val="36603480"/>
    <w:rsid w:val="3C9B18E8"/>
    <w:rsid w:val="40284CB1"/>
    <w:rsid w:val="49286765"/>
    <w:rsid w:val="60616E29"/>
    <w:rsid w:val="613D6C31"/>
    <w:rsid w:val="61D457F5"/>
    <w:rsid w:val="65612B6D"/>
    <w:rsid w:val="694F4437"/>
    <w:rsid w:val="6F8F3BB6"/>
    <w:rsid w:val="79C8062A"/>
    <w:rsid w:val="7EC855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2">
    <w:name w:val="批注框文本 字符"/>
    <w:basedOn w:val="7"/>
    <w:link w:val="2"/>
    <w:semiHidden/>
    <w:qFormat/>
    <w:uiPriority w:val="99"/>
    <w:rPr>
      <w:kern w:val="2"/>
      <w:sz w:val="18"/>
      <w:szCs w:val="18"/>
    </w:rPr>
  </w:style>
  <w:style w:type="character" w:styleId="13">
    <w:name w:val="Placeholder Text"/>
    <w:basedOn w:val="7"/>
    <w:unhideWhenUsed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121</Words>
  <Characters>691</Characters>
  <Lines>5</Lines>
  <Paragraphs>1</Paragraphs>
  <TotalTime>4</TotalTime>
  <ScaleCrop>false</ScaleCrop>
  <LinksUpToDate>false</LinksUpToDate>
  <CharactersWithSpaces>811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2015-10-14T00:38:00Z</dcterms:created>
  <dc:creator>alexander chang</dc:creator>
  <cp:lastModifiedBy>G</cp:lastModifiedBy>
  <cp:lastPrinted>2017-02-16T05:50:00Z</cp:lastPrinted>
  <dcterms:modified xsi:type="dcterms:W3CDTF">2019-09-19T04:51:51Z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